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F273" w14:textId="77777777" w:rsidR="0096489B" w:rsidRPr="00FE23E3" w:rsidRDefault="0096489B" w:rsidP="0096489B">
      <w:pPr>
        <w:spacing w:after="0" w:line="240" w:lineRule="auto"/>
        <w:jc w:val="right"/>
        <w:rPr>
          <w:sz w:val="24"/>
          <w:szCs w:val="24"/>
          <w:lang w:eastAsia="et-EE"/>
        </w:rPr>
      </w:pPr>
      <w:bookmarkStart w:id="0" w:name="_Hlk26366634"/>
      <w:r w:rsidRPr="00FE23E3">
        <w:rPr>
          <w:sz w:val="24"/>
          <w:szCs w:val="24"/>
          <w:lang w:eastAsia="et-EE"/>
        </w:rPr>
        <w:t xml:space="preserve">Liiklusseaduse </w:t>
      </w:r>
    </w:p>
    <w:p w14:paraId="45B80742" w14:textId="77777777" w:rsidR="0096489B" w:rsidRPr="00FE23E3" w:rsidRDefault="0096489B" w:rsidP="0096489B">
      <w:pPr>
        <w:spacing w:after="0" w:line="240" w:lineRule="auto"/>
        <w:jc w:val="right"/>
        <w:rPr>
          <w:sz w:val="24"/>
          <w:szCs w:val="24"/>
          <w:lang w:eastAsia="et-EE"/>
        </w:rPr>
      </w:pPr>
      <w:r w:rsidRPr="00FE23E3">
        <w:rPr>
          <w:sz w:val="24"/>
          <w:szCs w:val="24"/>
          <w:lang w:eastAsia="et-EE"/>
        </w:rPr>
        <w:t>muutmise seaduse eelnõu seletuskiri</w:t>
      </w:r>
    </w:p>
    <w:p w14:paraId="3FFB54E1" w14:textId="044C8B63" w:rsidR="0096489B" w:rsidRPr="00FE23E3" w:rsidRDefault="0096489B" w:rsidP="0096489B">
      <w:pPr>
        <w:spacing w:after="0" w:line="240" w:lineRule="auto"/>
        <w:jc w:val="right"/>
        <w:rPr>
          <w:sz w:val="24"/>
          <w:szCs w:val="24"/>
          <w:lang w:eastAsia="et-EE"/>
        </w:rPr>
      </w:pPr>
      <w:r w:rsidRPr="00FE23E3">
        <w:rPr>
          <w:sz w:val="24"/>
          <w:szCs w:val="24"/>
          <w:lang w:eastAsia="et-EE"/>
        </w:rPr>
        <w:t xml:space="preserve">Lisa </w:t>
      </w:r>
      <w:r>
        <w:rPr>
          <w:sz w:val="24"/>
          <w:szCs w:val="24"/>
          <w:lang w:eastAsia="et-EE"/>
        </w:rPr>
        <w:t>1</w:t>
      </w:r>
    </w:p>
    <w:p w14:paraId="4E2DCE44" w14:textId="77777777" w:rsidR="0096489B" w:rsidRDefault="0096489B" w:rsidP="000C352D">
      <w:pPr>
        <w:spacing w:after="0" w:line="240" w:lineRule="auto"/>
        <w:jc w:val="right"/>
        <w:rPr>
          <w:b/>
          <w:bCs/>
          <w:sz w:val="24"/>
          <w:szCs w:val="24"/>
          <w:lang w:eastAsia="et-EE"/>
        </w:rPr>
      </w:pPr>
    </w:p>
    <w:p w14:paraId="72728E66" w14:textId="595C8A2D" w:rsidR="008C76A1" w:rsidRPr="00E04BAE" w:rsidRDefault="006770C7" w:rsidP="000C352D">
      <w:pPr>
        <w:spacing w:after="0" w:line="240" w:lineRule="auto"/>
        <w:jc w:val="right"/>
        <w:rPr>
          <w:b/>
          <w:bCs/>
          <w:sz w:val="24"/>
          <w:szCs w:val="24"/>
          <w:lang w:eastAsia="et-EE"/>
        </w:rPr>
      </w:pPr>
      <w:r w:rsidRPr="00E04BAE">
        <w:rPr>
          <w:b/>
          <w:bCs/>
          <w:sz w:val="24"/>
          <w:szCs w:val="24"/>
          <w:lang w:eastAsia="et-EE"/>
        </w:rPr>
        <w:t>RAKENDUSAKTI KAVAND</w:t>
      </w:r>
    </w:p>
    <w:p w14:paraId="7EC08260" w14:textId="77777777" w:rsidR="006770C7" w:rsidRPr="00E04BAE" w:rsidRDefault="006770C7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</w:p>
    <w:p w14:paraId="2FCDDFB5" w14:textId="7D63F525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  <w:r w:rsidRPr="00E04BAE">
        <w:rPr>
          <w:b/>
          <w:sz w:val="24"/>
          <w:szCs w:val="24"/>
          <w:lang w:eastAsia="et-EE"/>
        </w:rPr>
        <w:t>TARISTUMINISTER</w:t>
      </w:r>
    </w:p>
    <w:p w14:paraId="080BF7F3" w14:textId="77777777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  <w:r w:rsidRPr="00E04BAE">
        <w:rPr>
          <w:b/>
          <w:sz w:val="24"/>
          <w:szCs w:val="24"/>
          <w:lang w:eastAsia="et-EE"/>
        </w:rPr>
        <w:t>MÄÄRUS</w:t>
      </w:r>
    </w:p>
    <w:p w14:paraId="4E33ECE9" w14:textId="77777777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</w:p>
    <w:p w14:paraId="6D583944" w14:textId="77777777" w:rsidR="00C370CA" w:rsidRDefault="008C76A1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>Majand</w:t>
      </w:r>
      <w:r w:rsidR="00345D20" w:rsidRPr="00E04BAE">
        <w:rPr>
          <w:b/>
          <w:sz w:val="24"/>
          <w:szCs w:val="24"/>
        </w:rPr>
        <w:t xml:space="preserve">us- ja </w:t>
      </w:r>
      <w:r w:rsidR="00AB3A94" w:rsidRPr="00E04BAE">
        <w:rPr>
          <w:b/>
          <w:sz w:val="24"/>
          <w:szCs w:val="24"/>
        </w:rPr>
        <w:t>taristuministri</w:t>
      </w:r>
      <w:r w:rsidR="00345D20" w:rsidRPr="00E04BAE">
        <w:rPr>
          <w:b/>
          <w:sz w:val="24"/>
          <w:szCs w:val="24"/>
        </w:rPr>
        <w:t xml:space="preserve"> </w:t>
      </w:r>
      <w:r w:rsidR="00AB3A94" w:rsidRPr="00E04BAE">
        <w:rPr>
          <w:b/>
          <w:sz w:val="24"/>
          <w:szCs w:val="24"/>
        </w:rPr>
        <w:t>4</w:t>
      </w:r>
      <w:r w:rsidR="00156E67" w:rsidRPr="00E04BAE">
        <w:rPr>
          <w:b/>
          <w:sz w:val="24"/>
          <w:szCs w:val="24"/>
        </w:rPr>
        <w:t xml:space="preserve">. </w:t>
      </w:r>
      <w:r w:rsidR="00AB3A94" w:rsidRPr="00E04BAE">
        <w:rPr>
          <w:b/>
          <w:sz w:val="24"/>
          <w:szCs w:val="24"/>
        </w:rPr>
        <w:t>septembri</w:t>
      </w:r>
      <w:r w:rsidR="00156E67" w:rsidRPr="00E04BAE">
        <w:rPr>
          <w:b/>
          <w:sz w:val="24"/>
          <w:szCs w:val="24"/>
        </w:rPr>
        <w:t xml:space="preserve"> 201</w:t>
      </w:r>
      <w:r w:rsidR="00AB3A94" w:rsidRPr="00E04BAE">
        <w:rPr>
          <w:b/>
          <w:sz w:val="24"/>
          <w:szCs w:val="24"/>
        </w:rPr>
        <w:t>5</w:t>
      </w:r>
      <w:r w:rsidR="00156E67" w:rsidRPr="00E04BAE">
        <w:rPr>
          <w:b/>
          <w:sz w:val="24"/>
          <w:szCs w:val="24"/>
        </w:rPr>
        <w:t xml:space="preserve">. a </w:t>
      </w:r>
    </w:p>
    <w:p w14:paraId="23D1A0BD" w14:textId="77777777" w:rsidR="00C370CA" w:rsidRDefault="00156E67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määruse nr </w:t>
      </w:r>
      <w:r w:rsidR="00AB3A94" w:rsidRPr="00E04BAE">
        <w:rPr>
          <w:b/>
          <w:sz w:val="24"/>
          <w:szCs w:val="24"/>
        </w:rPr>
        <w:t>114</w:t>
      </w:r>
      <w:r w:rsidRPr="00E04BAE">
        <w:rPr>
          <w:b/>
          <w:sz w:val="24"/>
          <w:szCs w:val="24"/>
        </w:rPr>
        <w:t xml:space="preserve"> „</w:t>
      </w:r>
      <w:r w:rsidR="00AB3A94" w:rsidRPr="00E04BAE">
        <w:rPr>
          <w:b/>
          <w:sz w:val="24"/>
          <w:szCs w:val="24"/>
        </w:rPr>
        <w:t xml:space="preserve">Eriveo tingimused ning </w:t>
      </w:r>
    </w:p>
    <w:p w14:paraId="52C8FBF2" w14:textId="77777777" w:rsidR="00C370CA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eriveo teostamise ja erilubade väljaandmise kord </w:t>
      </w:r>
    </w:p>
    <w:p w14:paraId="2AC9432A" w14:textId="77777777" w:rsidR="00C370CA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ning tee omanikule tekitatud kulutuste hüvitamise, </w:t>
      </w:r>
    </w:p>
    <w:p w14:paraId="2C12ECA5" w14:textId="55FB7520" w:rsidR="008C76A1" w:rsidRPr="00E04BAE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>eriloa menetlustasu ja eritasu määrad</w:t>
      </w:r>
      <w:r w:rsidR="00156E67" w:rsidRPr="00E04BAE">
        <w:rPr>
          <w:b/>
          <w:sz w:val="24"/>
          <w:szCs w:val="24"/>
        </w:rPr>
        <w:t>“</w:t>
      </w:r>
      <w:r w:rsidR="00562AF4" w:rsidRPr="00E04BAE">
        <w:rPr>
          <w:b/>
          <w:sz w:val="24"/>
          <w:szCs w:val="24"/>
        </w:rPr>
        <w:t xml:space="preserve"> </w:t>
      </w:r>
      <w:r w:rsidR="008C76A1" w:rsidRPr="00E04BAE">
        <w:rPr>
          <w:b/>
          <w:sz w:val="24"/>
          <w:szCs w:val="24"/>
        </w:rPr>
        <w:t>muutmine</w:t>
      </w:r>
    </w:p>
    <w:p w14:paraId="6D0D388D" w14:textId="77777777" w:rsidR="008C76A1" w:rsidRPr="00E04BAE" w:rsidRDefault="008C76A1" w:rsidP="00E04BAE">
      <w:pPr>
        <w:spacing w:after="0" w:line="240" w:lineRule="auto"/>
        <w:rPr>
          <w:b/>
          <w:sz w:val="24"/>
          <w:szCs w:val="24"/>
          <w:lang w:eastAsia="et-EE"/>
        </w:rPr>
      </w:pPr>
    </w:p>
    <w:p w14:paraId="2F3F656C" w14:textId="77777777" w:rsidR="008912CD" w:rsidRPr="00E04BAE" w:rsidRDefault="00795D9C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Määrus kehtestatakse liiklusseaduse</w:t>
      </w:r>
      <w:r w:rsidR="006E2C1B" w:rsidRPr="00E04BAE">
        <w:rPr>
          <w:sz w:val="24"/>
          <w:szCs w:val="24"/>
        </w:rPr>
        <w:t xml:space="preserve"> </w:t>
      </w:r>
      <w:r w:rsidR="00AB3A94" w:rsidRPr="00E04BAE">
        <w:rPr>
          <w:sz w:val="24"/>
          <w:szCs w:val="24"/>
        </w:rPr>
        <w:t>§ 34</w:t>
      </w:r>
      <w:r w:rsidR="00AB3A94" w:rsidRPr="00E04BAE">
        <w:rPr>
          <w:sz w:val="24"/>
          <w:szCs w:val="24"/>
          <w:vertAlign w:val="superscript"/>
        </w:rPr>
        <w:t>1</w:t>
      </w:r>
      <w:r w:rsidR="00AB3A94" w:rsidRPr="00E04BAE">
        <w:rPr>
          <w:sz w:val="24"/>
          <w:szCs w:val="24"/>
        </w:rPr>
        <w:t xml:space="preserve"> lõike 7 alusel.</w:t>
      </w:r>
    </w:p>
    <w:p w14:paraId="2E229ECD" w14:textId="77777777" w:rsidR="00AB3A94" w:rsidRPr="00E04BAE" w:rsidRDefault="00AB3A94" w:rsidP="00E04BAE">
      <w:pPr>
        <w:spacing w:after="0" w:line="240" w:lineRule="auto"/>
        <w:rPr>
          <w:sz w:val="24"/>
          <w:szCs w:val="24"/>
        </w:rPr>
      </w:pPr>
    </w:p>
    <w:p w14:paraId="0132EBA7" w14:textId="25D3F3F7" w:rsidR="00D030EA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  <w:r w:rsidRPr="00E04BAE">
        <w:rPr>
          <w:b/>
          <w:bCs/>
          <w:sz w:val="24"/>
          <w:szCs w:val="24"/>
        </w:rPr>
        <w:t>§ 1. </w:t>
      </w:r>
      <w:r w:rsidR="00AB3A94" w:rsidRPr="00E04BAE">
        <w:rPr>
          <w:b/>
          <w:bCs/>
          <w:sz w:val="24"/>
          <w:szCs w:val="24"/>
        </w:rPr>
        <w:t>Majandus- ja taristuministri 4. septembri 2015. a määruse nr 114 „Eriveo tingimused ning eriveo teostamise ja erilubade väljaandmise kord ning tee omanikule tekitatud kulutuste hüvitamise, eriloa menetlustasu ja eritasu määrad“</w:t>
      </w:r>
      <w:r w:rsidR="000F4BFA" w:rsidRPr="00E04BAE">
        <w:rPr>
          <w:b/>
          <w:bCs/>
          <w:sz w:val="24"/>
          <w:szCs w:val="24"/>
        </w:rPr>
        <w:t xml:space="preserve"> </w:t>
      </w:r>
      <w:r w:rsidRPr="00E04BAE">
        <w:rPr>
          <w:b/>
          <w:bCs/>
          <w:sz w:val="24"/>
          <w:szCs w:val="24"/>
        </w:rPr>
        <w:t>muutmine</w:t>
      </w:r>
    </w:p>
    <w:p w14:paraId="5AD98980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516FDE02" w14:textId="79162D12" w:rsidR="000577F8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Majandus- ja taristuministri 4. septembri 2015. a määruses nr 114 „Eriveo tingimused ning eriveo teostamise ja erilubade väljaandmise kord ning tee omanikule tekitatud kulutuste hüvitamise, eriloa menetlustasu ja eritasu määrad“ tehakse järgmised muudatused:</w:t>
      </w:r>
    </w:p>
    <w:p w14:paraId="19871C98" w14:textId="77777777" w:rsidR="008C76A1" w:rsidRPr="00E04BAE" w:rsidRDefault="008C76A1" w:rsidP="00E04BAE">
      <w:pPr>
        <w:spacing w:after="0" w:line="240" w:lineRule="auto"/>
        <w:rPr>
          <w:sz w:val="24"/>
          <w:szCs w:val="24"/>
        </w:rPr>
      </w:pPr>
    </w:p>
    <w:p w14:paraId="6D4534A1" w14:textId="47DD7AA8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 xml:space="preserve">1) </w:t>
      </w:r>
      <w:r w:rsidRPr="00E04BAE">
        <w:rPr>
          <w:sz w:val="24"/>
          <w:szCs w:val="24"/>
        </w:rPr>
        <w:t>paragrahv 2 punkt 11 tunnistatakse kehtetuks;</w:t>
      </w:r>
    </w:p>
    <w:p w14:paraId="1435050A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480F187D" w14:textId="76DDBA17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2)</w:t>
      </w:r>
      <w:r w:rsidRPr="00E04BAE">
        <w:rPr>
          <w:sz w:val="24"/>
          <w:szCs w:val="24"/>
        </w:rPr>
        <w:t xml:space="preserve"> paragrahvi 2 täiendatakse punktiga 12 järgmises sõnastuses:</w:t>
      </w:r>
    </w:p>
    <w:p w14:paraId="7ABE0CCE" w14:textId="2C4365AF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„12) summaarne teljebaas on autorongi esimese ja viimase telje vahekaugus.“;</w:t>
      </w:r>
    </w:p>
    <w:p w14:paraId="1ED333C4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66AC4D56" w14:textId="6131C516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3)</w:t>
      </w:r>
      <w:r w:rsidRPr="00E04BAE">
        <w:rPr>
          <w:sz w:val="24"/>
          <w:szCs w:val="24"/>
        </w:rPr>
        <w:t xml:space="preserve"> paragrahvi 3 lõige 2 tunnistatakse kehtetuks;</w:t>
      </w:r>
    </w:p>
    <w:p w14:paraId="62B03126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5215B775" w14:textId="32787DBC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4)</w:t>
      </w:r>
      <w:r w:rsidRPr="00E04BAE">
        <w:rPr>
          <w:sz w:val="24"/>
          <w:szCs w:val="24"/>
        </w:rPr>
        <w:t xml:space="preserve"> paragrahvi 4 pealkiri muudetakse ja sõnastatakse järgmiselt:</w:t>
      </w:r>
    </w:p>
    <w:p w14:paraId="2BE856B9" w14:textId="45F7C0FF" w:rsidR="006770C7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  <w:r w:rsidRPr="00E04BAE">
        <w:rPr>
          <w:sz w:val="24"/>
          <w:szCs w:val="24"/>
        </w:rPr>
        <w:t>„</w:t>
      </w:r>
      <w:r w:rsidRPr="00E04BAE">
        <w:rPr>
          <w:b/>
          <w:bCs/>
          <w:sz w:val="24"/>
          <w:szCs w:val="24"/>
        </w:rPr>
        <w:t xml:space="preserve">§ 4. </w:t>
      </w:r>
      <w:bookmarkStart w:id="1" w:name="para4"/>
      <w:r w:rsidRPr="00E04BAE">
        <w:rPr>
          <w:b/>
          <w:bCs/>
          <w:sz w:val="24"/>
          <w:szCs w:val="24"/>
        </w:rPr>
        <w:t> </w:t>
      </w:r>
      <w:bookmarkEnd w:id="1"/>
      <w:r w:rsidRPr="00E04BAE">
        <w:rPr>
          <w:b/>
          <w:bCs/>
          <w:sz w:val="24"/>
          <w:szCs w:val="24"/>
        </w:rPr>
        <w:t>Jagatava veose eriveo tingimused“;</w:t>
      </w:r>
    </w:p>
    <w:p w14:paraId="2B2841CA" w14:textId="77777777" w:rsidR="006770C7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</w:p>
    <w:p w14:paraId="75A799C7" w14:textId="48ED797C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 xml:space="preserve">5) </w:t>
      </w:r>
      <w:r w:rsidRPr="00E04BAE">
        <w:rPr>
          <w:sz w:val="24"/>
          <w:szCs w:val="24"/>
        </w:rPr>
        <w:t xml:space="preserve">paragrahvi 4 </w:t>
      </w:r>
      <w:r w:rsidR="000C352D">
        <w:rPr>
          <w:sz w:val="24"/>
          <w:szCs w:val="24"/>
        </w:rPr>
        <w:t xml:space="preserve">lõike 2 </w:t>
      </w:r>
      <w:r w:rsidRPr="00E04BAE">
        <w:rPr>
          <w:sz w:val="24"/>
          <w:szCs w:val="24"/>
        </w:rPr>
        <w:t>punkt 5 muudetakse ja sõnastatakse järgmiselt:</w:t>
      </w:r>
    </w:p>
    <w:p w14:paraId="59342AA0" w14:textId="5953F5E3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 xml:space="preserve">„5) autorongi </w:t>
      </w:r>
      <w:r w:rsidR="00E04BAE" w:rsidRPr="00E04BAE">
        <w:rPr>
          <w:sz w:val="24"/>
          <w:szCs w:val="24"/>
        </w:rPr>
        <w:t xml:space="preserve">pikkus võib olla kuni 20,75 meetrit ja autorongi muud </w:t>
      </w:r>
      <w:r w:rsidRPr="00E04BAE">
        <w:rPr>
          <w:sz w:val="24"/>
          <w:szCs w:val="24"/>
        </w:rPr>
        <w:t>mõõtmed ei ületa liiklusseaduse § 80 lõike 3 alusel kehtestatud suurimaid lubatud suurusi;</w:t>
      </w:r>
      <w:r w:rsidR="00E04BAE" w:rsidRPr="00E04BAE">
        <w:rPr>
          <w:sz w:val="24"/>
          <w:szCs w:val="24"/>
        </w:rPr>
        <w:t>“;</w:t>
      </w:r>
    </w:p>
    <w:p w14:paraId="5FAAB01F" w14:textId="77777777" w:rsidR="001170D4" w:rsidRDefault="001170D4" w:rsidP="00E04BAE">
      <w:pPr>
        <w:spacing w:after="0" w:line="240" w:lineRule="auto"/>
        <w:rPr>
          <w:sz w:val="24"/>
          <w:szCs w:val="24"/>
        </w:rPr>
      </w:pPr>
    </w:p>
    <w:p w14:paraId="40238434" w14:textId="4CB3DFC3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1170D4">
        <w:rPr>
          <w:b/>
          <w:bCs/>
          <w:sz w:val="24"/>
          <w:szCs w:val="24"/>
        </w:rPr>
        <w:t>6)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>paragrahvi 4</w:t>
      </w:r>
      <w:r w:rsidR="000C352D">
        <w:rPr>
          <w:sz w:val="24"/>
          <w:szCs w:val="24"/>
        </w:rPr>
        <w:t xml:space="preserve"> lõiget 2</w:t>
      </w:r>
      <w:r w:rsidRPr="00E04BAE">
        <w:rPr>
          <w:sz w:val="24"/>
          <w:szCs w:val="24"/>
        </w:rPr>
        <w:t xml:space="preserve"> täiendatakse </w:t>
      </w:r>
      <w:r w:rsidR="00C370CA">
        <w:rPr>
          <w:sz w:val="24"/>
          <w:szCs w:val="24"/>
        </w:rPr>
        <w:t>punktidega</w:t>
      </w:r>
      <w:r w:rsidRPr="00E04BAE">
        <w:rPr>
          <w:sz w:val="24"/>
          <w:szCs w:val="24"/>
        </w:rPr>
        <w:t xml:space="preserve"> 7</w:t>
      </w:r>
      <w:r w:rsidRPr="00E04BAE">
        <w:rPr>
          <w:sz w:val="24"/>
          <w:szCs w:val="24"/>
          <w:vertAlign w:val="superscript"/>
        </w:rPr>
        <w:t>1</w:t>
      </w:r>
      <w:r w:rsidRPr="00E04BAE">
        <w:rPr>
          <w:sz w:val="24"/>
          <w:szCs w:val="24"/>
        </w:rPr>
        <w:t>–7</w:t>
      </w:r>
      <w:r w:rsidRPr="00E04BAE">
        <w:rPr>
          <w:sz w:val="24"/>
          <w:szCs w:val="24"/>
          <w:vertAlign w:val="superscript"/>
        </w:rPr>
        <w:t>5</w:t>
      </w:r>
      <w:r w:rsidRPr="00E04BAE">
        <w:rPr>
          <w:sz w:val="24"/>
          <w:szCs w:val="24"/>
        </w:rPr>
        <w:t xml:space="preserve"> järgmises sõnastuses:</w:t>
      </w:r>
    </w:p>
    <w:p w14:paraId="08F30901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„7</w:t>
      </w:r>
      <w:r w:rsidRPr="00E04BAE">
        <w:rPr>
          <w:sz w:val="24"/>
          <w:szCs w:val="24"/>
          <w:vertAlign w:val="superscript"/>
        </w:rPr>
        <w:t>1</w:t>
      </w:r>
      <w:r w:rsidRPr="00E04BAE">
        <w:rPr>
          <w:sz w:val="24"/>
          <w:szCs w:val="24"/>
        </w:rPr>
        <w:t>)</w:t>
      </w:r>
      <w:r w:rsidRPr="00E04BAE">
        <w:rPr>
          <w:sz w:val="24"/>
          <w:szCs w:val="24"/>
          <w:shd w:val="clear" w:color="auto" w:fill="FFFFFF"/>
        </w:rPr>
        <w:t> </w:t>
      </w:r>
      <w:r w:rsidRPr="00E04BAE">
        <w:rPr>
          <w:sz w:val="24"/>
          <w:szCs w:val="24"/>
        </w:rPr>
        <w:t>erivedu teostatakse autorongiga, mille veduk kuulub EURO V või vähem saastavasse EURO-heitgaasiklassi;</w:t>
      </w:r>
    </w:p>
    <w:p w14:paraId="6EAD1D3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2</w:t>
      </w:r>
      <w:r w:rsidRPr="00E04BAE">
        <w:rPr>
          <w:sz w:val="24"/>
          <w:szCs w:val="24"/>
        </w:rPr>
        <w:t>)</w:t>
      </w:r>
      <w:r w:rsidRPr="00E04BAE">
        <w:rPr>
          <w:sz w:val="24"/>
          <w:szCs w:val="24"/>
          <w:shd w:val="clear" w:color="auto" w:fill="FFFFFF"/>
        </w:rPr>
        <w:t> </w:t>
      </w:r>
      <w:r w:rsidRPr="00E04BAE">
        <w:rPr>
          <w:sz w:val="24"/>
          <w:szCs w:val="24"/>
        </w:rPr>
        <w:t>autorongi koosseisus olevate sõidukite kõik teljed, välja arvatud veduki pööratavate ratastega teljed, on varustatud paarisratastega;</w:t>
      </w:r>
    </w:p>
    <w:p w14:paraId="0245B2A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3</w:t>
      </w:r>
      <w:r w:rsidRPr="00E04BAE">
        <w:rPr>
          <w:sz w:val="24"/>
          <w:szCs w:val="24"/>
        </w:rPr>
        <w:t>) autorongi tegelik mass ei ületa 3-teljelisest vedukist ja 3-teljelisest haagisest koosneval autorongil 48 000 kilogrammi;</w:t>
      </w:r>
    </w:p>
    <w:p w14:paraId="46E26516" w14:textId="74AFB2E6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4</w:t>
      </w:r>
      <w:r w:rsidRPr="00E04BAE">
        <w:rPr>
          <w:sz w:val="24"/>
          <w:szCs w:val="24"/>
        </w:rPr>
        <w:t>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>autorongi tegelik mass ei ületa 3-teljelisest vedukist ja vähemalt 4-teljelisest haagisest või 4-teljelisest vedukist ja vähemalt 3-teljelisest haagisest koosneval autorongil 52 000 kilogrammi;</w:t>
      </w:r>
    </w:p>
    <w:p w14:paraId="764CE956" w14:textId="2552D08F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5</w:t>
      </w:r>
      <w:r w:rsidRPr="00E04BAE">
        <w:rPr>
          <w:sz w:val="24"/>
          <w:szCs w:val="24"/>
        </w:rPr>
        <w:t>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 xml:space="preserve">autorongi tegelik mass ei ületa 4-teljelisest vedukist ja vähemalt 4-teljelisest haagisest </w:t>
      </w:r>
      <w:r w:rsidRPr="00E04BAE">
        <w:rPr>
          <w:sz w:val="24"/>
          <w:szCs w:val="24"/>
        </w:rPr>
        <w:lastRenderedPageBreak/>
        <w:t>koosneval autorongil 60 000 kilogrammi ning autorongi summaarne teljebaas on vähemalt 18 meetrit;“;</w:t>
      </w:r>
    </w:p>
    <w:p w14:paraId="0DA86FF7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</w:p>
    <w:p w14:paraId="4B63DCB5" w14:textId="7A900C59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4 täiendatakse lõikega 2</w:t>
      </w:r>
      <w:r w:rsidR="00E04BAE" w:rsidRPr="00440738">
        <w:rPr>
          <w:sz w:val="24"/>
          <w:szCs w:val="24"/>
          <w:vertAlign w:val="superscript"/>
        </w:rPr>
        <w:t>1</w:t>
      </w:r>
      <w:r w:rsidR="00E04BAE" w:rsidRPr="00440738">
        <w:rPr>
          <w:sz w:val="24"/>
          <w:szCs w:val="24"/>
        </w:rPr>
        <w:t xml:space="preserve"> järgmises sõnastuses:</w:t>
      </w:r>
    </w:p>
    <w:p w14:paraId="16D41441" w14:textId="2B9C0F9C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</w:rPr>
        <w:t>„</w:t>
      </w:r>
      <w:r w:rsidRPr="00440738">
        <w:rPr>
          <w:sz w:val="24"/>
          <w:szCs w:val="24"/>
          <w:bdr w:val="none" w:sz="0" w:space="0" w:color="auto" w:frame="1"/>
        </w:rPr>
        <w:t>(2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1</w:t>
      </w:r>
      <w:r w:rsidRPr="00440738">
        <w:rPr>
          <w:sz w:val="24"/>
          <w:szCs w:val="24"/>
          <w:bdr w:val="none" w:sz="0" w:space="0" w:color="auto" w:frame="1"/>
        </w:rPr>
        <w:t>) Liiklusseaduse § 34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1</w:t>
      </w:r>
      <w:r w:rsidRPr="00440738">
        <w:rPr>
          <w:sz w:val="24"/>
          <w:szCs w:val="24"/>
          <w:bdr w:val="none" w:sz="0" w:space="0" w:color="auto" w:frame="1"/>
        </w:rPr>
        <w:t xml:space="preserve"> lõike 1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 xml:space="preserve">3 </w:t>
      </w:r>
      <w:r w:rsidRPr="00440738">
        <w:rPr>
          <w:sz w:val="24"/>
          <w:szCs w:val="24"/>
          <w:bdr w:val="none" w:sz="0" w:space="0" w:color="auto" w:frame="1"/>
        </w:rPr>
        <w:t xml:space="preserve">punktis 2 nimetatud jagatava veose </w:t>
      </w:r>
      <w:r w:rsidR="000C352D">
        <w:rPr>
          <w:sz w:val="24"/>
          <w:szCs w:val="24"/>
          <w:bdr w:val="none" w:sz="0" w:space="0" w:color="auto" w:frame="1"/>
        </w:rPr>
        <w:t xml:space="preserve">vedu eriveona </w:t>
      </w:r>
      <w:r w:rsidRPr="00440738">
        <w:rPr>
          <w:sz w:val="24"/>
          <w:szCs w:val="24"/>
          <w:bdr w:val="none" w:sz="0" w:space="0" w:color="auto" w:frame="1"/>
        </w:rPr>
        <w:t>Euroopa moodulkontseptsiooni autorongi kasutades on lubatud, kui on täidetud kõik järgmised tingimused:</w:t>
      </w:r>
    </w:p>
    <w:p w14:paraId="6119B5C3" w14:textId="77777777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  <w:bdr w:val="none" w:sz="0" w:space="0" w:color="auto" w:frame="1"/>
        </w:rPr>
        <w:t>1) autorongi veduk kuulub EURO VI või vähem saastavasse heitgaasiklassi;</w:t>
      </w:r>
    </w:p>
    <w:p w14:paraId="325EE3DD" w14:textId="77777777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  <w:bdr w:val="none" w:sz="0" w:space="0" w:color="auto" w:frame="1"/>
        </w:rPr>
        <w:t>2) autorongi veduki erivõimsus on vähemalt 6 kW/t;</w:t>
      </w:r>
    </w:p>
    <w:p w14:paraId="7D586FF2" w14:textId="77777777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3) veoteena kasutatakse Transpordiameti veebilehel avaldatud lubatud teedevõrku või selle osa või kohaliku omavalitsuse üksuse poolt eriloale lisatud veoteed;</w:t>
      </w:r>
    </w:p>
    <w:p w14:paraId="44CB8EE0" w14:textId="1022654D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4)</w:t>
      </w:r>
      <w:r w:rsidR="001170D4">
        <w:rPr>
          <w:sz w:val="24"/>
          <w:szCs w:val="24"/>
        </w:rPr>
        <w:t> </w:t>
      </w:r>
      <w:r w:rsidRPr="00440738">
        <w:rPr>
          <w:sz w:val="24"/>
          <w:szCs w:val="24"/>
        </w:rPr>
        <w:t>autorongi viimase haagise tagaosale kinnitatakse käesoleva määruse lisa 5 kohane tunnusmärk;</w:t>
      </w:r>
    </w:p>
    <w:p w14:paraId="5034F9DF" w14:textId="77C0159C" w:rsidR="00E04BAE" w:rsidRPr="00C300B7" w:rsidRDefault="00E04BAE" w:rsidP="00C300B7">
      <w:pPr>
        <w:spacing w:after="0" w:line="240" w:lineRule="auto"/>
        <w:rPr>
          <w:sz w:val="24"/>
          <w:szCs w:val="24"/>
        </w:rPr>
      </w:pPr>
      <w:r w:rsidRPr="00C300B7">
        <w:rPr>
          <w:sz w:val="24"/>
          <w:szCs w:val="24"/>
        </w:rPr>
        <w:t>5)</w:t>
      </w:r>
      <w:r w:rsidR="001170D4" w:rsidRPr="00C300B7">
        <w:rPr>
          <w:sz w:val="24"/>
          <w:szCs w:val="24"/>
        </w:rPr>
        <w:t> </w:t>
      </w:r>
      <w:r w:rsidRPr="00C300B7">
        <w:rPr>
          <w:sz w:val="24"/>
          <w:szCs w:val="24"/>
        </w:rPr>
        <w:t>minimaalne rehvimustri sügavus on veotelgedel 5 millimeetrit ning 3 millimeetrit muudel telgedel;</w:t>
      </w:r>
    </w:p>
    <w:p w14:paraId="745B835D" w14:textId="7F68587C" w:rsidR="00C300B7" w:rsidRPr="00C300B7" w:rsidRDefault="00E04BAE" w:rsidP="00C300B7">
      <w:pPr>
        <w:spacing w:after="0" w:line="240" w:lineRule="auto"/>
        <w:rPr>
          <w:color w:val="202020"/>
          <w:sz w:val="24"/>
          <w:szCs w:val="24"/>
        </w:rPr>
      </w:pPr>
      <w:r w:rsidRPr="00C300B7">
        <w:rPr>
          <w:sz w:val="24"/>
          <w:szCs w:val="24"/>
        </w:rPr>
        <w:t>6)</w:t>
      </w:r>
      <w:r w:rsidR="001170D4" w:rsidRPr="00C300B7">
        <w:rPr>
          <w:sz w:val="24"/>
          <w:szCs w:val="24"/>
        </w:rPr>
        <w:t> </w:t>
      </w:r>
      <w:r w:rsidR="00C300B7" w:rsidRPr="00C300B7">
        <w:rPr>
          <w:color w:val="202020"/>
          <w:sz w:val="24"/>
          <w:szCs w:val="24"/>
        </w:rPr>
        <w:t>autorongi veotelgedele langeb vähemalt 20% autorongi täismassist</w:t>
      </w:r>
      <w:r w:rsidR="00C300B7">
        <w:rPr>
          <w:color w:val="202020"/>
          <w:sz w:val="24"/>
          <w:szCs w:val="24"/>
        </w:rPr>
        <w:t>;</w:t>
      </w:r>
    </w:p>
    <w:p w14:paraId="75CB8363" w14:textId="611791D1" w:rsidR="00C300B7" w:rsidRPr="00C300B7" w:rsidRDefault="00C300B7" w:rsidP="00C300B7">
      <w:pPr>
        <w:spacing w:after="0" w:line="240" w:lineRule="auto"/>
        <w:rPr>
          <w:color w:val="0061AA"/>
          <w:sz w:val="24"/>
          <w:szCs w:val="24"/>
          <w:bdr w:val="none" w:sz="0" w:space="0" w:color="auto" w:frame="1"/>
        </w:rPr>
      </w:pPr>
      <w:r w:rsidRPr="00C300B7">
        <w:rPr>
          <w:color w:val="202020"/>
          <w:sz w:val="24"/>
          <w:szCs w:val="24"/>
        </w:rPr>
        <w:t>8) sõidukite registrimasse ja registri teljekoormusi ei ületata</w:t>
      </w:r>
      <w:r>
        <w:rPr>
          <w:color w:val="202020"/>
          <w:sz w:val="24"/>
          <w:szCs w:val="24"/>
        </w:rPr>
        <w:t>;</w:t>
      </w:r>
    </w:p>
    <w:p w14:paraId="564CF688" w14:textId="56EC1A38" w:rsidR="00E04BAE" w:rsidRPr="00C300B7" w:rsidRDefault="00C300B7" w:rsidP="00C300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 </w:t>
      </w:r>
      <w:r w:rsidR="00E04BAE" w:rsidRPr="00C300B7">
        <w:rPr>
          <w:sz w:val="24"/>
          <w:szCs w:val="24"/>
        </w:rPr>
        <w:t>eriveo teostaja on eriloa taotluses kinnitanud, et ta täidab käesolevas lõikes sätestatud eriveo teostamise tingimusi.“;</w:t>
      </w:r>
    </w:p>
    <w:p w14:paraId="4E71B7C0" w14:textId="77777777" w:rsidR="00E04BAE" w:rsidRPr="00C300B7" w:rsidRDefault="00E04BAE" w:rsidP="00C300B7">
      <w:pPr>
        <w:spacing w:after="0" w:line="240" w:lineRule="auto"/>
        <w:rPr>
          <w:sz w:val="24"/>
          <w:szCs w:val="24"/>
        </w:rPr>
      </w:pPr>
    </w:p>
    <w:p w14:paraId="4EEB66BB" w14:textId="633E312B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4 lõige 3 muudetakse ja sõnastatakse järgmiselt:</w:t>
      </w:r>
    </w:p>
    <w:p w14:paraId="7B5139FB" w14:textId="1D0FB05C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„(3)</w:t>
      </w:r>
      <w:r w:rsidR="001170D4">
        <w:rPr>
          <w:sz w:val="24"/>
          <w:szCs w:val="24"/>
        </w:rPr>
        <w:t> </w:t>
      </w:r>
      <w:r w:rsidRPr="00440738">
        <w:rPr>
          <w:sz w:val="24"/>
          <w:szCs w:val="24"/>
        </w:rPr>
        <w:t>Lõigetes 2 ja 2</w:t>
      </w:r>
      <w:r w:rsidRPr="00440738">
        <w:rPr>
          <w:sz w:val="24"/>
          <w:szCs w:val="24"/>
          <w:vertAlign w:val="superscript"/>
        </w:rPr>
        <w:t>1</w:t>
      </w:r>
      <w:r w:rsidRPr="00440738">
        <w:rPr>
          <w:sz w:val="24"/>
          <w:szCs w:val="24"/>
        </w:rPr>
        <w:t xml:space="preserve"> nimetatud eriveoks avaldab Transpordiamet oma veebilehel eriveoks lubatud veotee.“;</w:t>
      </w:r>
    </w:p>
    <w:p w14:paraId="7C830785" w14:textId="77777777" w:rsidR="00E04BAE" w:rsidRPr="00440738" w:rsidRDefault="00E04BAE" w:rsidP="00440738">
      <w:pPr>
        <w:spacing w:after="0" w:line="240" w:lineRule="auto"/>
        <w:rPr>
          <w:sz w:val="24"/>
          <w:szCs w:val="24"/>
        </w:rPr>
      </w:pPr>
    </w:p>
    <w:p w14:paraId="1062C17B" w14:textId="36E4C5C5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14 täiendatakse lõi</w:t>
      </w:r>
      <w:r w:rsidR="008D34B8">
        <w:rPr>
          <w:sz w:val="24"/>
          <w:szCs w:val="24"/>
        </w:rPr>
        <w:t>ke</w:t>
      </w:r>
      <w:r w:rsidR="00E04BAE" w:rsidRPr="00440738">
        <w:rPr>
          <w:sz w:val="24"/>
          <w:szCs w:val="24"/>
        </w:rPr>
        <w:t>ga 6</w:t>
      </w:r>
      <w:r w:rsidR="00E04BAE" w:rsidRPr="00440738">
        <w:rPr>
          <w:sz w:val="24"/>
          <w:szCs w:val="24"/>
          <w:vertAlign w:val="superscript"/>
        </w:rPr>
        <w:t>3</w:t>
      </w:r>
      <w:r w:rsidR="00E04BAE" w:rsidRPr="00440738">
        <w:rPr>
          <w:sz w:val="24"/>
          <w:szCs w:val="24"/>
        </w:rPr>
        <w:t xml:space="preserve"> järgmises sõnastuses:</w:t>
      </w:r>
    </w:p>
    <w:p w14:paraId="6BAB8423" w14:textId="586C522E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„</w:t>
      </w:r>
      <w:r w:rsidRPr="00440738">
        <w:rPr>
          <w:sz w:val="24"/>
          <w:szCs w:val="24"/>
          <w:bdr w:val="none" w:sz="0" w:space="0" w:color="auto" w:frame="1"/>
        </w:rPr>
        <w:t>(6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3</w:t>
      </w:r>
      <w:r w:rsidRPr="00440738">
        <w:rPr>
          <w:sz w:val="24"/>
          <w:szCs w:val="24"/>
          <w:bdr w:val="none" w:sz="0" w:space="0" w:color="auto" w:frame="1"/>
        </w:rPr>
        <w:t>)</w:t>
      </w:r>
      <w:r w:rsidR="001170D4">
        <w:rPr>
          <w:sz w:val="24"/>
          <w:szCs w:val="24"/>
          <w:bdr w:val="none" w:sz="0" w:space="0" w:color="auto" w:frame="1"/>
        </w:rPr>
        <w:t> </w:t>
      </w:r>
      <w:r w:rsidRPr="00440738">
        <w:rPr>
          <w:sz w:val="24"/>
          <w:szCs w:val="24"/>
        </w:rPr>
        <w:t>Paragrahvi 4 lõikes 2</w:t>
      </w:r>
      <w:r w:rsidRPr="00440738">
        <w:rPr>
          <w:sz w:val="24"/>
          <w:szCs w:val="24"/>
          <w:vertAlign w:val="superscript"/>
        </w:rPr>
        <w:t>1</w:t>
      </w:r>
      <w:r w:rsidRPr="00440738">
        <w:rPr>
          <w:sz w:val="24"/>
          <w:szCs w:val="24"/>
        </w:rPr>
        <w:t xml:space="preserve"> nimetatud eriveo </w:t>
      </w:r>
      <w:r w:rsidR="008D34B8">
        <w:rPr>
          <w:sz w:val="24"/>
          <w:szCs w:val="24"/>
        </w:rPr>
        <w:t>tasu on arvestatakse</w:t>
      </w:r>
      <w:r w:rsidRPr="00440738">
        <w:rPr>
          <w:sz w:val="24"/>
          <w:szCs w:val="24"/>
        </w:rPr>
        <w:t xml:space="preserve"> määruse lisa 4 tabeli</w:t>
      </w:r>
      <w:r w:rsidR="00C370CA">
        <w:rPr>
          <w:sz w:val="24"/>
          <w:szCs w:val="24"/>
        </w:rPr>
        <w:t>te</w:t>
      </w:r>
      <w:r w:rsidRPr="00440738">
        <w:rPr>
          <w:sz w:val="24"/>
          <w:szCs w:val="24"/>
        </w:rPr>
        <w:t> </w:t>
      </w:r>
      <w:r w:rsidR="00440738" w:rsidRPr="00440738">
        <w:rPr>
          <w:sz w:val="24"/>
          <w:szCs w:val="24"/>
        </w:rPr>
        <w:t>7</w:t>
      </w:r>
      <w:r w:rsidR="008D34B8">
        <w:rPr>
          <w:sz w:val="24"/>
          <w:szCs w:val="24"/>
        </w:rPr>
        <w:t xml:space="preserve"> ja 8 alusel</w:t>
      </w:r>
      <w:r w:rsidRPr="00440738">
        <w:rPr>
          <w:sz w:val="24"/>
          <w:szCs w:val="24"/>
        </w:rPr>
        <w:t>.“;</w:t>
      </w:r>
    </w:p>
    <w:p w14:paraId="52E9349E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730B3E87" w14:textId="6434AB78" w:rsidR="00440738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40738" w:rsidRPr="00440738">
        <w:rPr>
          <w:b/>
          <w:bCs/>
          <w:sz w:val="24"/>
          <w:szCs w:val="24"/>
        </w:rPr>
        <w:t>)</w:t>
      </w:r>
      <w:r w:rsidR="00440738" w:rsidRPr="00440738">
        <w:rPr>
          <w:sz w:val="24"/>
          <w:szCs w:val="24"/>
        </w:rPr>
        <w:t xml:space="preserve"> paragrahvi 16 lõikes 5 asendatakse tekstiosa „ja 6</w:t>
      </w:r>
      <w:r w:rsidR="00440738" w:rsidRPr="00440738">
        <w:rPr>
          <w:sz w:val="24"/>
          <w:szCs w:val="24"/>
          <w:vertAlign w:val="superscript"/>
        </w:rPr>
        <w:t>2</w:t>
      </w:r>
      <w:r w:rsidR="00440738" w:rsidRPr="00440738">
        <w:rPr>
          <w:sz w:val="24"/>
          <w:szCs w:val="24"/>
        </w:rPr>
        <w:t>“ tekstiosaga „</w:t>
      </w:r>
      <w:r w:rsidR="00440738" w:rsidRPr="00440738">
        <w:rPr>
          <w:color w:val="202020"/>
          <w:sz w:val="24"/>
          <w:szCs w:val="24"/>
        </w:rPr>
        <w:t>–</w:t>
      </w:r>
      <w:r w:rsidR="00440738" w:rsidRPr="00440738">
        <w:rPr>
          <w:sz w:val="24"/>
          <w:szCs w:val="24"/>
        </w:rPr>
        <w:t>6</w:t>
      </w:r>
      <w:r w:rsidR="00440738" w:rsidRPr="00440738">
        <w:rPr>
          <w:sz w:val="24"/>
          <w:szCs w:val="24"/>
          <w:vertAlign w:val="superscript"/>
        </w:rPr>
        <w:t>3</w:t>
      </w:r>
      <w:r w:rsidR="00440738" w:rsidRPr="00440738">
        <w:rPr>
          <w:sz w:val="24"/>
          <w:szCs w:val="24"/>
        </w:rPr>
        <w:t>“;</w:t>
      </w:r>
    </w:p>
    <w:p w14:paraId="27DAD7C3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4CF786D2" w14:textId="4A843A6D" w:rsidR="00440738" w:rsidRPr="00440738" w:rsidRDefault="00440738" w:rsidP="00440738">
      <w:pPr>
        <w:spacing w:after="0" w:line="240" w:lineRule="auto"/>
        <w:rPr>
          <w:sz w:val="24"/>
          <w:szCs w:val="24"/>
        </w:rPr>
      </w:pPr>
      <w:r w:rsidRPr="00440738">
        <w:rPr>
          <w:b/>
          <w:bCs/>
          <w:sz w:val="24"/>
          <w:szCs w:val="24"/>
        </w:rPr>
        <w:t>1</w:t>
      </w:r>
      <w:r w:rsidR="00531466">
        <w:rPr>
          <w:b/>
          <w:bCs/>
          <w:sz w:val="24"/>
          <w:szCs w:val="24"/>
        </w:rPr>
        <w:t>1</w:t>
      </w:r>
      <w:r w:rsidRPr="00440738">
        <w:rPr>
          <w:b/>
          <w:bCs/>
          <w:sz w:val="24"/>
          <w:szCs w:val="24"/>
        </w:rPr>
        <w:t>)</w:t>
      </w:r>
      <w:r w:rsidRPr="00440738">
        <w:rPr>
          <w:sz w:val="24"/>
          <w:szCs w:val="24"/>
        </w:rPr>
        <w:t xml:space="preserve"> määruse lisa 4 täiendatakse tabeliga 7;</w:t>
      </w:r>
    </w:p>
    <w:p w14:paraId="63D7D81D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6837CE32" w14:textId="3027396E" w:rsidR="00440738" w:rsidRDefault="00440738" w:rsidP="00440738">
      <w:pPr>
        <w:spacing w:after="0" w:line="240" w:lineRule="auto"/>
        <w:rPr>
          <w:sz w:val="24"/>
          <w:szCs w:val="24"/>
        </w:rPr>
      </w:pPr>
      <w:r w:rsidRPr="00440738">
        <w:rPr>
          <w:b/>
          <w:bCs/>
          <w:sz w:val="24"/>
          <w:szCs w:val="24"/>
        </w:rPr>
        <w:t>1</w:t>
      </w:r>
      <w:r w:rsidR="00531466">
        <w:rPr>
          <w:b/>
          <w:bCs/>
          <w:sz w:val="24"/>
          <w:szCs w:val="24"/>
        </w:rPr>
        <w:t>2</w:t>
      </w:r>
      <w:r w:rsidRPr="00440738">
        <w:rPr>
          <w:b/>
          <w:bCs/>
          <w:sz w:val="24"/>
          <w:szCs w:val="24"/>
        </w:rPr>
        <w:t>)</w:t>
      </w:r>
      <w:r w:rsidRPr="00440738">
        <w:rPr>
          <w:sz w:val="24"/>
          <w:szCs w:val="24"/>
        </w:rPr>
        <w:t xml:space="preserve"> määrust täiendatakse lisaga 5.</w:t>
      </w:r>
    </w:p>
    <w:p w14:paraId="2BCA3412" w14:textId="77777777" w:rsidR="001170D4" w:rsidRDefault="001170D4" w:rsidP="00440738">
      <w:pPr>
        <w:spacing w:after="0" w:line="240" w:lineRule="auto"/>
        <w:rPr>
          <w:sz w:val="24"/>
          <w:szCs w:val="24"/>
        </w:rPr>
      </w:pPr>
    </w:p>
    <w:p w14:paraId="3054BD17" w14:textId="6E2B7546" w:rsidR="001170D4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§ 2. Määruse jõustumine</w:t>
      </w:r>
    </w:p>
    <w:p w14:paraId="37596184" w14:textId="77777777" w:rsidR="001170D4" w:rsidRDefault="001170D4" w:rsidP="00440738">
      <w:pPr>
        <w:spacing w:after="0" w:line="240" w:lineRule="auto"/>
        <w:rPr>
          <w:sz w:val="24"/>
          <w:szCs w:val="24"/>
        </w:rPr>
      </w:pPr>
    </w:p>
    <w:p w14:paraId="1D65928D" w14:textId="222B4AFD" w:rsidR="001170D4" w:rsidRPr="001170D4" w:rsidRDefault="001170D4" w:rsidP="00440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Määrus jõustub </w:t>
      </w:r>
      <w:r w:rsidRPr="008F7FAF">
        <w:rPr>
          <w:szCs w:val="24"/>
        </w:rPr>
        <w:t xml:space="preserve">1. </w:t>
      </w:r>
      <w:r w:rsidR="00CF7152">
        <w:rPr>
          <w:szCs w:val="24"/>
        </w:rPr>
        <w:t xml:space="preserve">märtsil </w:t>
      </w:r>
      <w:r w:rsidR="00C370CA" w:rsidRPr="008F7FAF">
        <w:rPr>
          <w:szCs w:val="24"/>
        </w:rPr>
        <w:t>2026. aasta</w:t>
      </w:r>
      <w:r w:rsidR="00C370CA">
        <w:rPr>
          <w:szCs w:val="24"/>
        </w:rPr>
        <w:t>l</w:t>
      </w:r>
      <w:r w:rsidRPr="008F7FAF">
        <w:rPr>
          <w:szCs w:val="24"/>
        </w:rPr>
        <w:t>.</w:t>
      </w:r>
    </w:p>
    <w:p w14:paraId="17C809D5" w14:textId="0B53B806" w:rsidR="006770C7" w:rsidRPr="00440738" w:rsidRDefault="006770C7" w:rsidP="00440738">
      <w:pPr>
        <w:spacing w:after="0" w:line="240" w:lineRule="auto"/>
        <w:rPr>
          <w:sz w:val="24"/>
          <w:szCs w:val="24"/>
        </w:rPr>
      </w:pPr>
    </w:p>
    <w:p w14:paraId="6F60AC2A" w14:textId="77777777" w:rsidR="00AB3A94" w:rsidRPr="00440738" w:rsidRDefault="00AB3A94" w:rsidP="00440738">
      <w:pPr>
        <w:spacing w:after="0" w:line="240" w:lineRule="auto"/>
        <w:rPr>
          <w:sz w:val="24"/>
          <w:szCs w:val="24"/>
        </w:rPr>
      </w:pPr>
    </w:p>
    <w:p w14:paraId="6AB9AE65" w14:textId="08A11540" w:rsidR="008C76A1" w:rsidRPr="00E04BAE" w:rsidRDefault="000F4BFA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Kuldar Leis</w:t>
      </w:r>
    </w:p>
    <w:p w14:paraId="706446E9" w14:textId="3A6D0800" w:rsidR="008C76A1" w:rsidRPr="00E04BAE" w:rsidRDefault="008C76A1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taristuminister</w:t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="000F4BFA" w:rsidRPr="00E04BAE">
        <w:rPr>
          <w:sz w:val="24"/>
          <w:szCs w:val="24"/>
        </w:rPr>
        <w:tab/>
      </w:r>
      <w:r w:rsidR="000F4BFA" w:rsidRPr="00E04BAE">
        <w:rPr>
          <w:sz w:val="24"/>
          <w:szCs w:val="24"/>
        </w:rPr>
        <w:tab/>
        <w:t>Marten Kokk</w:t>
      </w:r>
    </w:p>
    <w:p w14:paraId="520139E7" w14:textId="77777777" w:rsidR="008C76A1" w:rsidRPr="00E04BAE" w:rsidRDefault="008C76A1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  <w:t>kantsler</w:t>
      </w:r>
      <w:bookmarkEnd w:id="0"/>
    </w:p>
    <w:p w14:paraId="3E3FBAD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</w:p>
    <w:p w14:paraId="47E06FB8" w14:textId="77777777" w:rsidR="00E04BAE" w:rsidRDefault="00E04BAE" w:rsidP="00E04BAE">
      <w:pPr>
        <w:spacing w:after="0" w:line="240" w:lineRule="auto"/>
        <w:rPr>
          <w:sz w:val="24"/>
          <w:szCs w:val="24"/>
        </w:rPr>
      </w:pPr>
    </w:p>
    <w:p w14:paraId="068A4AF9" w14:textId="34CE5F73" w:rsidR="005F5653" w:rsidRDefault="005F5653">
      <w:pPr>
        <w:widowControl/>
        <w:adjustRightInd/>
        <w:spacing w:after="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308F19" w14:textId="53BA39BD" w:rsidR="00440738" w:rsidRDefault="005F5653" w:rsidP="005F565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Määruse lisa </w:t>
      </w:r>
    </w:p>
    <w:p w14:paraId="14F5E2B6" w14:textId="77777777" w:rsidR="00A62FDB" w:rsidRDefault="00A62FDB" w:rsidP="00A62FDB">
      <w:pPr>
        <w:spacing w:after="0" w:line="240" w:lineRule="auto"/>
        <w:rPr>
          <w:sz w:val="24"/>
          <w:szCs w:val="24"/>
        </w:rPr>
      </w:pPr>
    </w:p>
    <w:p w14:paraId="38071E02" w14:textId="77777777" w:rsidR="00A62FDB" w:rsidRPr="00531466" w:rsidRDefault="00A62FDB" w:rsidP="00A62FDB">
      <w:pPr>
        <w:spacing w:after="0" w:line="240" w:lineRule="auto"/>
        <w:rPr>
          <w:b/>
          <w:bCs/>
          <w:sz w:val="24"/>
          <w:szCs w:val="24"/>
        </w:rPr>
      </w:pPr>
      <w:r w:rsidRPr="00531466">
        <w:rPr>
          <w:b/>
          <w:bCs/>
          <w:sz w:val="24"/>
          <w:szCs w:val="24"/>
        </w:rPr>
        <w:t>Määruse lisa 4 täiendamine tabelitega 7 ja 8.</w:t>
      </w:r>
    </w:p>
    <w:p w14:paraId="04170DEB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p w14:paraId="037DA606" w14:textId="6E7CF47A" w:rsidR="00A62FDB" w:rsidRPr="00531466" w:rsidRDefault="00A62FDB" w:rsidP="00A62FDB">
      <w:pPr>
        <w:spacing w:after="0" w:line="240" w:lineRule="auto"/>
        <w:rPr>
          <w:sz w:val="24"/>
          <w:szCs w:val="24"/>
        </w:rPr>
      </w:pPr>
      <w:r w:rsidRPr="00531466">
        <w:rPr>
          <w:b/>
          <w:bCs/>
          <w:sz w:val="24"/>
          <w:szCs w:val="24"/>
        </w:rPr>
        <w:t>Tabel 7.</w:t>
      </w:r>
      <w:r w:rsidRPr="00531466">
        <w:rPr>
          <w:sz w:val="24"/>
          <w:szCs w:val="24"/>
        </w:rPr>
        <w:t xml:space="preserve"> Eriveo tasu EMS</w:t>
      </w:r>
      <w:r w:rsidR="00C370CA">
        <w:rPr>
          <w:sz w:val="24"/>
          <w:szCs w:val="24"/>
        </w:rPr>
        <w:t>i</w:t>
      </w:r>
      <w:r w:rsidRPr="00531466">
        <w:rPr>
          <w:sz w:val="24"/>
          <w:szCs w:val="24"/>
        </w:rPr>
        <w:t xml:space="preserve"> autorongi eest määruse § 4 lõikes 2</w:t>
      </w:r>
      <w:r w:rsidRPr="00531466">
        <w:rPr>
          <w:sz w:val="24"/>
          <w:szCs w:val="24"/>
          <w:vertAlign w:val="superscript"/>
        </w:rPr>
        <w:t>1</w:t>
      </w:r>
      <w:r w:rsidRPr="00531466">
        <w:rPr>
          <w:sz w:val="24"/>
          <w:szCs w:val="24"/>
        </w:rPr>
        <w:t xml:space="preserve"> nimetatud eriveol lühiajalise loaga (eurodes)</w:t>
      </w:r>
    </w:p>
    <w:p w14:paraId="0656E9C2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A62FDB" w:rsidRPr="00531466" w14:paraId="06ABC790" w14:textId="77777777" w:rsidTr="00EB6171">
        <w:tc>
          <w:tcPr>
            <w:tcW w:w="4390" w:type="dxa"/>
          </w:tcPr>
          <w:p w14:paraId="4F52661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puudub automaatne hädapidurdussüsteem</w:t>
            </w:r>
          </w:p>
        </w:tc>
        <w:tc>
          <w:tcPr>
            <w:tcW w:w="4536" w:type="dxa"/>
          </w:tcPr>
          <w:p w14:paraId="27230CB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on automaatne hädapidurdussüsteem</w:t>
            </w:r>
          </w:p>
        </w:tc>
      </w:tr>
      <w:tr w:rsidR="00A62FDB" w:rsidRPr="00531466" w14:paraId="17152BFB" w14:textId="77777777" w:rsidTr="00EB6171">
        <w:tc>
          <w:tcPr>
            <w:tcW w:w="4390" w:type="dxa"/>
          </w:tcPr>
          <w:p w14:paraId="07139531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80 eurot</w:t>
            </w:r>
          </w:p>
        </w:tc>
        <w:tc>
          <w:tcPr>
            <w:tcW w:w="4536" w:type="dxa"/>
          </w:tcPr>
          <w:p w14:paraId="154F1CEB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40 eurot</w:t>
            </w:r>
          </w:p>
        </w:tc>
      </w:tr>
    </w:tbl>
    <w:p w14:paraId="2244F009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p w14:paraId="49B9576B" w14:textId="64D53928" w:rsidR="00A62FDB" w:rsidRPr="00531466" w:rsidRDefault="00A62FDB" w:rsidP="00A62FDB">
      <w:pPr>
        <w:spacing w:after="0" w:line="240" w:lineRule="auto"/>
        <w:rPr>
          <w:sz w:val="24"/>
          <w:szCs w:val="24"/>
        </w:rPr>
      </w:pPr>
      <w:r w:rsidRPr="00531466">
        <w:rPr>
          <w:b/>
          <w:bCs/>
          <w:sz w:val="24"/>
          <w:szCs w:val="24"/>
        </w:rPr>
        <w:t>Tabel 8.</w:t>
      </w:r>
      <w:r w:rsidRPr="00531466">
        <w:rPr>
          <w:sz w:val="24"/>
          <w:szCs w:val="24"/>
        </w:rPr>
        <w:t xml:space="preserve"> Eriveo EMS</w:t>
      </w:r>
      <w:r w:rsidR="00C370CA">
        <w:rPr>
          <w:sz w:val="24"/>
          <w:szCs w:val="24"/>
        </w:rPr>
        <w:t>i</w:t>
      </w:r>
      <w:r w:rsidRPr="00531466">
        <w:rPr>
          <w:sz w:val="24"/>
          <w:szCs w:val="24"/>
        </w:rPr>
        <w:t xml:space="preserve"> autorongi eest määruse § 4 lõikes 2</w:t>
      </w:r>
      <w:r w:rsidRPr="00531466">
        <w:rPr>
          <w:sz w:val="24"/>
          <w:szCs w:val="24"/>
          <w:vertAlign w:val="superscript"/>
        </w:rPr>
        <w:t>1</w:t>
      </w:r>
      <w:r w:rsidRPr="00531466">
        <w:rPr>
          <w:sz w:val="24"/>
          <w:szCs w:val="24"/>
        </w:rPr>
        <w:t xml:space="preserve"> nimetatud eriveol pikaajalise loaga (eurodes)</w:t>
      </w:r>
    </w:p>
    <w:p w14:paraId="665B8F04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2FDB" w:rsidRPr="00531466" w14:paraId="1D7C8086" w14:textId="77777777" w:rsidTr="00EB6171">
        <w:tc>
          <w:tcPr>
            <w:tcW w:w="3020" w:type="dxa"/>
          </w:tcPr>
          <w:p w14:paraId="618A82EA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Periood</w:t>
            </w:r>
          </w:p>
        </w:tc>
        <w:tc>
          <w:tcPr>
            <w:tcW w:w="3021" w:type="dxa"/>
          </w:tcPr>
          <w:p w14:paraId="19CD2B8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puudub automaatne hädapidurdussüsteem</w:t>
            </w:r>
          </w:p>
        </w:tc>
        <w:tc>
          <w:tcPr>
            <w:tcW w:w="3021" w:type="dxa"/>
          </w:tcPr>
          <w:p w14:paraId="6F0B3EFE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on automaatne hädapidurdussüsteem</w:t>
            </w:r>
          </w:p>
        </w:tc>
      </w:tr>
      <w:tr w:rsidR="00A62FDB" w:rsidRPr="00531466" w14:paraId="40585F97" w14:textId="77777777" w:rsidTr="00EB6171">
        <w:tc>
          <w:tcPr>
            <w:tcW w:w="3020" w:type="dxa"/>
          </w:tcPr>
          <w:p w14:paraId="4C5B5E09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Nädal</w:t>
            </w:r>
          </w:p>
        </w:tc>
        <w:tc>
          <w:tcPr>
            <w:tcW w:w="3021" w:type="dxa"/>
          </w:tcPr>
          <w:p w14:paraId="68335270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21" w:type="dxa"/>
          </w:tcPr>
          <w:p w14:paraId="13EE845B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62FDB" w:rsidRPr="00531466" w14:paraId="6292AE3B" w14:textId="77777777" w:rsidTr="00EB6171">
        <w:tc>
          <w:tcPr>
            <w:tcW w:w="3020" w:type="dxa"/>
          </w:tcPr>
          <w:p w14:paraId="1957F71A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Üks kuu</w:t>
            </w:r>
          </w:p>
        </w:tc>
        <w:tc>
          <w:tcPr>
            <w:tcW w:w="3021" w:type="dxa"/>
          </w:tcPr>
          <w:p w14:paraId="5EAF72B7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021" w:type="dxa"/>
          </w:tcPr>
          <w:p w14:paraId="0BD0C142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62FDB" w:rsidRPr="00531466" w14:paraId="230E79C7" w14:textId="77777777" w:rsidTr="00EB6171">
        <w:tc>
          <w:tcPr>
            <w:tcW w:w="3020" w:type="dxa"/>
          </w:tcPr>
          <w:p w14:paraId="3033028C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Kolm kuud</w:t>
            </w:r>
          </w:p>
        </w:tc>
        <w:tc>
          <w:tcPr>
            <w:tcW w:w="3021" w:type="dxa"/>
          </w:tcPr>
          <w:p w14:paraId="2FF58B07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021" w:type="dxa"/>
          </w:tcPr>
          <w:p w14:paraId="79E3610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62FDB" w:rsidRPr="00531466" w14:paraId="16CB5FE7" w14:textId="77777777" w:rsidTr="00EB6171">
        <w:tc>
          <w:tcPr>
            <w:tcW w:w="3020" w:type="dxa"/>
          </w:tcPr>
          <w:p w14:paraId="7D62832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Kuus kuud</w:t>
            </w:r>
          </w:p>
        </w:tc>
        <w:tc>
          <w:tcPr>
            <w:tcW w:w="3021" w:type="dxa"/>
          </w:tcPr>
          <w:p w14:paraId="474E9AC1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021" w:type="dxa"/>
          </w:tcPr>
          <w:p w14:paraId="2D93B67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62FDB" w:rsidRPr="00531466" w14:paraId="5E0F37D7" w14:textId="77777777" w:rsidTr="00EB6171">
        <w:tc>
          <w:tcPr>
            <w:tcW w:w="3020" w:type="dxa"/>
          </w:tcPr>
          <w:p w14:paraId="132AD9A4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Üks aasta</w:t>
            </w:r>
          </w:p>
        </w:tc>
        <w:tc>
          <w:tcPr>
            <w:tcW w:w="3021" w:type="dxa"/>
          </w:tcPr>
          <w:p w14:paraId="6DEC2F4F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021" w:type="dxa"/>
          </w:tcPr>
          <w:p w14:paraId="18DFD586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08DE1BDC" w14:textId="77777777" w:rsidR="00A62FDB" w:rsidRDefault="00A62FDB" w:rsidP="00A62FDB">
      <w:pPr>
        <w:spacing w:after="0" w:line="240" w:lineRule="auto"/>
        <w:rPr>
          <w:sz w:val="24"/>
          <w:szCs w:val="24"/>
        </w:rPr>
      </w:pPr>
    </w:p>
    <w:p w14:paraId="52F9C411" w14:textId="77777777" w:rsidR="005F5653" w:rsidRDefault="005F5653" w:rsidP="008D34B8">
      <w:pPr>
        <w:spacing w:after="0" w:line="240" w:lineRule="auto"/>
        <w:rPr>
          <w:sz w:val="24"/>
          <w:szCs w:val="24"/>
        </w:rPr>
      </w:pPr>
    </w:p>
    <w:p w14:paraId="00EE9940" w14:textId="4875F07F" w:rsidR="005F5653" w:rsidRDefault="005F5653">
      <w:pPr>
        <w:widowControl/>
        <w:adjustRightInd/>
        <w:spacing w:after="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81E1D" w14:textId="570DEFFB" w:rsidR="005F5653" w:rsidRDefault="005F5653" w:rsidP="005F565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Määruse lisa</w:t>
      </w:r>
    </w:p>
    <w:p w14:paraId="736B65D7" w14:textId="1ABD1EC1" w:rsidR="005F5653" w:rsidRPr="004D406D" w:rsidRDefault="005F5653" w:rsidP="005F5653">
      <w:pPr>
        <w:spacing w:after="0" w:line="240" w:lineRule="auto"/>
        <w:jc w:val="left"/>
        <w:rPr>
          <w:b/>
          <w:bCs/>
          <w:sz w:val="24"/>
          <w:szCs w:val="24"/>
        </w:rPr>
      </w:pPr>
      <w:r w:rsidRPr="004D406D">
        <w:rPr>
          <w:b/>
          <w:bCs/>
          <w:sz w:val="24"/>
          <w:szCs w:val="24"/>
        </w:rPr>
        <w:t>Lisa 5. EMS</w:t>
      </w:r>
      <w:r w:rsidR="00C370CA">
        <w:rPr>
          <w:b/>
          <w:bCs/>
          <w:sz w:val="24"/>
          <w:szCs w:val="24"/>
        </w:rPr>
        <w:t>i</w:t>
      </w:r>
      <w:r w:rsidRPr="004D406D">
        <w:rPr>
          <w:b/>
          <w:bCs/>
          <w:sz w:val="24"/>
          <w:szCs w:val="24"/>
        </w:rPr>
        <w:t xml:space="preserve"> autorongi tähis</w:t>
      </w:r>
    </w:p>
    <w:p w14:paraId="43FB2523" w14:textId="77777777" w:rsidR="005F5653" w:rsidRDefault="005F5653" w:rsidP="005F5653">
      <w:pPr>
        <w:spacing w:after="0" w:line="240" w:lineRule="auto"/>
        <w:jc w:val="left"/>
        <w:rPr>
          <w:sz w:val="24"/>
          <w:szCs w:val="24"/>
        </w:rPr>
      </w:pPr>
    </w:p>
    <w:p w14:paraId="2165EA86" w14:textId="1176B642" w:rsidR="005F5653" w:rsidRPr="00E04BAE" w:rsidRDefault="005F5653" w:rsidP="005F5653">
      <w:pPr>
        <w:spacing w:after="0" w:line="240" w:lineRule="auto"/>
        <w:jc w:val="left"/>
        <w:rPr>
          <w:sz w:val="24"/>
          <w:szCs w:val="24"/>
        </w:rPr>
      </w:pPr>
      <w:r w:rsidRPr="00006396">
        <w:rPr>
          <w:noProof/>
          <w:bdr w:val="none" w:sz="0" w:space="0" w:color="auto" w:frame="1"/>
        </w:rPr>
        <w:drawing>
          <wp:inline distT="0" distB="0" distL="0" distR="0" wp14:anchorId="123ACEB5" wp14:editId="1BDE3C9B">
            <wp:extent cx="5760720" cy="1535430"/>
            <wp:effectExtent l="0" t="0" r="0" b="7620"/>
            <wp:docPr id="14615557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653" w:rsidRPr="00E0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DCA"/>
    <w:multiLevelType w:val="hybridMultilevel"/>
    <w:tmpl w:val="030089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6671"/>
    <w:multiLevelType w:val="hybridMultilevel"/>
    <w:tmpl w:val="B35A00FA"/>
    <w:lvl w:ilvl="0" w:tplc="0EF892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2516"/>
    <w:multiLevelType w:val="hybridMultilevel"/>
    <w:tmpl w:val="340639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C5508"/>
    <w:multiLevelType w:val="hybridMultilevel"/>
    <w:tmpl w:val="53C40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566"/>
    <w:multiLevelType w:val="hybridMultilevel"/>
    <w:tmpl w:val="DE9CC706"/>
    <w:lvl w:ilvl="0" w:tplc="BD6E9A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57105"/>
    <w:multiLevelType w:val="hybridMultilevel"/>
    <w:tmpl w:val="B2BC68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20808">
    <w:abstractNumId w:val="5"/>
  </w:num>
  <w:num w:numId="2" w16cid:durableId="2102797320">
    <w:abstractNumId w:val="1"/>
  </w:num>
  <w:num w:numId="3" w16cid:durableId="206141726">
    <w:abstractNumId w:val="0"/>
  </w:num>
  <w:num w:numId="4" w16cid:durableId="1337148349">
    <w:abstractNumId w:val="2"/>
  </w:num>
  <w:num w:numId="5" w16cid:durableId="2089303051">
    <w:abstractNumId w:val="4"/>
  </w:num>
  <w:num w:numId="6" w16cid:durableId="7627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3D"/>
    <w:rsid w:val="000028A0"/>
    <w:rsid w:val="00014748"/>
    <w:rsid w:val="00031D25"/>
    <w:rsid w:val="00041F3F"/>
    <w:rsid w:val="000465C9"/>
    <w:rsid w:val="00050F01"/>
    <w:rsid w:val="00053702"/>
    <w:rsid w:val="000577F8"/>
    <w:rsid w:val="0007047B"/>
    <w:rsid w:val="000728DE"/>
    <w:rsid w:val="00073A2F"/>
    <w:rsid w:val="000741F7"/>
    <w:rsid w:val="000808BF"/>
    <w:rsid w:val="000A052D"/>
    <w:rsid w:val="000A3130"/>
    <w:rsid w:val="000B1EA7"/>
    <w:rsid w:val="000C352D"/>
    <w:rsid w:val="000C35D3"/>
    <w:rsid w:val="000D0012"/>
    <w:rsid w:val="000D61AD"/>
    <w:rsid w:val="000E14D3"/>
    <w:rsid w:val="000E1E7D"/>
    <w:rsid w:val="000E284A"/>
    <w:rsid w:val="000F250B"/>
    <w:rsid w:val="000F4075"/>
    <w:rsid w:val="000F4BFA"/>
    <w:rsid w:val="000F7090"/>
    <w:rsid w:val="0010378B"/>
    <w:rsid w:val="00104BE7"/>
    <w:rsid w:val="001170D4"/>
    <w:rsid w:val="0012651A"/>
    <w:rsid w:val="00130D2D"/>
    <w:rsid w:val="00142C3C"/>
    <w:rsid w:val="00156E67"/>
    <w:rsid w:val="001573DE"/>
    <w:rsid w:val="001667FC"/>
    <w:rsid w:val="001704AE"/>
    <w:rsid w:val="00170703"/>
    <w:rsid w:val="001720C2"/>
    <w:rsid w:val="00176AE1"/>
    <w:rsid w:val="00180ED9"/>
    <w:rsid w:val="00190727"/>
    <w:rsid w:val="001A7489"/>
    <w:rsid w:val="001B5B32"/>
    <w:rsid w:val="001C3CEA"/>
    <w:rsid w:val="001C6F2E"/>
    <w:rsid w:val="001C6F73"/>
    <w:rsid w:val="001F2841"/>
    <w:rsid w:val="002037BB"/>
    <w:rsid w:val="00203BC9"/>
    <w:rsid w:val="00214190"/>
    <w:rsid w:val="00215652"/>
    <w:rsid w:val="0021702B"/>
    <w:rsid w:val="0022230E"/>
    <w:rsid w:val="0022427E"/>
    <w:rsid w:val="00225515"/>
    <w:rsid w:val="00230692"/>
    <w:rsid w:val="002337FA"/>
    <w:rsid w:val="00236F8D"/>
    <w:rsid w:val="00240727"/>
    <w:rsid w:val="00240EBF"/>
    <w:rsid w:val="00244345"/>
    <w:rsid w:val="00245A84"/>
    <w:rsid w:val="00245FDB"/>
    <w:rsid w:val="00250C7B"/>
    <w:rsid w:val="0025143B"/>
    <w:rsid w:val="002641E4"/>
    <w:rsid w:val="00265F17"/>
    <w:rsid w:val="00266DE2"/>
    <w:rsid w:val="0027531C"/>
    <w:rsid w:val="00280B60"/>
    <w:rsid w:val="00281E0F"/>
    <w:rsid w:val="002920C1"/>
    <w:rsid w:val="00296482"/>
    <w:rsid w:val="002A3841"/>
    <w:rsid w:val="002B00F1"/>
    <w:rsid w:val="002B2E11"/>
    <w:rsid w:val="002B5B57"/>
    <w:rsid w:val="002D4C2C"/>
    <w:rsid w:val="002D7671"/>
    <w:rsid w:val="002E5560"/>
    <w:rsid w:val="00311AF2"/>
    <w:rsid w:val="003159D0"/>
    <w:rsid w:val="00323A37"/>
    <w:rsid w:val="00323D6A"/>
    <w:rsid w:val="003348DB"/>
    <w:rsid w:val="00334C7E"/>
    <w:rsid w:val="003370B1"/>
    <w:rsid w:val="003427F1"/>
    <w:rsid w:val="00345D20"/>
    <w:rsid w:val="00346DFB"/>
    <w:rsid w:val="00350EDD"/>
    <w:rsid w:val="00356847"/>
    <w:rsid w:val="00360EDE"/>
    <w:rsid w:val="00364703"/>
    <w:rsid w:val="00377185"/>
    <w:rsid w:val="00377ED0"/>
    <w:rsid w:val="00382669"/>
    <w:rsid w:val="00387093"/>
    <w:rsid w:val="00392827"/>
    <w:rsid w:val="00394418"/>
    <w:rsid w:val="0039648A"/>
    <w:rsid w:val="003A7922"/>
    <w:rsid w:val="003C1996"/>
    <w:rsid w:val="003C49AF"/>
    <w:rsid w:val="003C4C27"/>
    <w:rsid w:val="003D7CEC"/>
    <w:rsid w:val="003E4ECB"/>
    <w:rsid w:val="003E5B8C"/>
    <w:rsid w:val="00405323"/>
    <w:rsid w:val="004076A9"/>
    <w:rsid w:val="00436371"/>
    <w:rsid w:val="00440738"/>
    <w:rsid w:val="00450966"/>
    <w:rsid w:val="004578A3"/>
    <w:rsid w:val="00466DAB"/>
    <w:rsid w:val="004713B6"/>
    <w:rsid w:val="004755FD"/>
    <w:rsid w:val="004923C3"/>
    <w:rsid w:val="00492F2B"/>
    <w:rsid w:val="004A0FDA"/>
    <w:rsid w:val="004B15FB"/>
    <w:rsid w:val="004B6422"/>
    <w:rsid w:val="004B6BAB"/>
    <w:rsid w:val="004C00AA"/>
    <w:rsid w:val="004C294D"/>
    <w:rsid w:val="004D406D"/>
    <w:rsid w:val="004E0937"/>
    <w:rsid w:val="004F1BBC"/>
    <w:rsid w:val="004F2ECC"/>
    <w:rsid w:val="004F369D"/>
    <w:rsid w:val="004F67AD"/>
    <w:rsid w:val="00500527"/>
    <w:rsid w:val="00502993"/>
    <w:rsid w:val="00513FBC"/>
    <w:rsid w:val="0052100D"/>
    <w:rsid w:val="005255A5"/>
    <w:rsid w:val="00527A5F"/>
    <w:rsid w:val="00531466"/>
    <w:rsid w:val="0053212B"/>
    <w:rsid w:val="005457A1"/>
    <w:rsid w:val="00547163"/>
    <w:rsid w:val="00555B1D"/>
    <w:rsid w:val="00557096"/>
    <w:rsid w:val="00562AF4"/>
    <w:rsid w:val="00566FF5"/>
    <w:rsid w:val="00580C76"/>
    <w:rsid w:val="00584113"/>
    <w:rsid w:val="00584A9B"/>
    <w:rsid w:val="00592355"/>
    <w:rsid w:val="005927EE"/>
    <w:rsid w:val="005A5DDE"/>
    <w:rsid w:val="005A7A20"/>
    <w:rsid w:val="005B767F"/>
    <w:rsid w:val="005C74F5"/>
    <w:rsid w:val="005E1215"/>
    <w:rsid w:val="005F5653"/>
    <w:rsid w:val="00600320"/>
    <w:rsid w:val="00612228"/>
    <w:rsid w:val="00617152"/>
    <w:rsid w:val="006216CF"/>
    <w:rsid w:val="006227E4"/>
    <w:rsid w:val="006305D1"/>
    <w:rsid w:val="006337D3"/>
    <w:rsid w:val="0064389C"/>
    <w:rsid w:val="00644084"/>
    <w:rsid w:val="0067141D"/>
    <w:rsid w:val="00675F97"/>
    <w:rsid w:val="006770C7"/>
    <w:rsid w:val="00681D19"/>
    <w:rsid w:val="00687F8C"/>
    <w:rsid w:val="006946A3"/>
    <w:rsid w:val="006A15B8"/>
    <w:rsid w:val="006A3609"/>
    <w:rsid w:val="006B0935"/>
    <w:rsid w:val="006B0E22"/>
    <w:rsid w:val="006C4E1E"/>
    <w:rsid w:val="006C6479"/>
    <w:rsid w:val="006D597B"/>
    <w:rsid w:val="006D7DD6"/>
    <w:rsid w:val="006E2C1B"/>
    <w:rsid w:val="006E737F"/>
    <w:rsid w:val="006F0B04"/>
    <w:rsid w:val="006F72C4"/>
    <w:rsid w:val="006F7AAF"/>
    <w:rsid w:val="006F7DBA"/>
    <w:rsid w:val="0070655E"/>
    <w:rsid w:val="00706AC9"/>
    <w:rsid w:val="00714AF1"/>
    <w:rsid w:val="00723913"/>
    <w:rsid w:val="00725D31"/>
    <w:rsid w:val="0073064F"/>
    <w:rsid w:val="00730B37"/>
    <w:rsid w:val="00735AE1"/>
    <w:rsid w:val="00750076"/>
    <w:rsid w:val="007509BB"/>
    <w:rsid w:val="0077472B"/>
    <w:rsid w:val="007754C6"/>
    <w:rsid w:val="007800BE"/>
    <w:rsid w:val="00781084"/>
    <w:rsid w:val="00795D9C"/>
    <w:rsid w:val="00796E3A"/>
    <w:rsid w:val="00797B42"/>
    <w:rsid w:val="007A79EA"/>
    <w:rsid w:val="007D2867"/>
    <w:rsid w:val="007D47F3"/>
    <w:rsid w:val="007D6ABE"/>
    <w:rsid w:val="007E3DFB"/>
    <w:rsid w:val="007E4AAA"/>
    <w:rsid w:val="007F1BEA"/>
    <w:rsid w:val="007F2342"/>
    <w:rsid w:val="007F556E"/>
    <w:rsid w:val="00804E32"/>
    <w:rsid w:val="00831A4E"/>
    <w:rsid w:val="008478EC"/>
    <w:rsid w:val="00851DA9"/>
    <w:rsid w:val="00855E7E"/>
    <w:rsid w:val="00856F44"/>
    <w:rsid w:val="00867465"/>
    <w:rsid w:val="008704B1"/>
    <w:rsid w:val="00870983"/>
    <w:rsid w:val="00876098"/>
    <w:rsid w:val="00880FCD"/>
    <w:rsid w:val="008841CE"/>
    <w:rsid w:val="00884B0F"/>
    <w:rsid w:val="008912CD"/>
    <w:rsid w:val="0089528D"/>
    <w:rsid w:val="00896F02"/>
    <w:rsid w:val="008B5544"/>
    <w:rsid w:val="008C5539"/>
    <w:rsid w:val="008C76A1"/>
    <w:rsid w:val="008D003A"/>
    <w:rsid w:val="008D13F9"/>
    <w:rsid w:val="008D34B8"/>
    <w:rsid w:val="008D3F95"/>
    <w:rsid w:val="008E693D"/>
    <w:rsid w:val="008F33E8"/>
    <w:rsid w:val="008F5E76"/>
    <w:rsid w:val="009025AE"/>
    <w:rsid w:val="00903525"/>
    <w:rsid w:val="0091449B"/>
    <w:rsid w:val="00916CBC"/>
    <w:rsid w:val="00920AD9"/>
    <w:rsid w:val="00920C63"/>
    <w:rsid w:val="00922849"/>
    <w:rsid w:val="009304AA"/>
    <w:rsid w:val="00931AE1"/>
    <w:rsid w:val="00933362"/>
    <w:rsid w:val="00936D00"/>
    <w:rsid w:val="00937E08"/>
    <w:rsid w:val="009461EB"/>
    <w:rsid w:val="00950D6D"/>
    <w:rsid w:val="0096489B"/>
    <w:rsid w:val="00967D69"/>
    <w:rsid w:val="00971C7B"/>
    <w:rsid w:val="0097373B"/>
    <w:rsid w:val="00986BA6"/>
    <w:rsid w:val="009A4669"/>
    <w:rsid w:val="009A642C"/>
    <w:rsid w:val="009B0464"/>
    <w:rsid w:val="009B3137"/>
    <w:rsid w:val="009B424E"/>
    <w:rsid w:val="009B72D2"/>
    <w:rsid w:val="009C1072"/>
    <w:rsid w:val="009C1096"/>
    <w:rsid w:val="009D4D4D"/>
    <w:rsid w:val="009E2501"/>
    <w:rsid w:val="009E2BD2"/>
    <w:rsid w:val="009E357F"/>
    <w:rsid w:val="009E6688"/>
    <w:rsid w:val="009F20B7"/>
    <w:rsid w:val="009F2BA8"/>
    <w:rsid w:val="00A26080"/>
    <w:rsid w:val="00A30E60"/>
    <w:rsid w:val="00A329CF"/>
    <w:rsid w:val="00A350A0"/>
    <w:rsid w:val="00A36C57"/>
    <w:rsid w:val="00A42650"/>
    <w:rsid w:val="00A42EEB"/>
    <w:rsid w:val="00A44B9B"/>
    <w:rsid w:val="00A51D2D"/>
    <w:rsid w:val="00A54A78"/>
    <w:rsid w:val="00A5776A"/>
    <w:rsid w:val="00A62FDB"/>
    <w:rsid w:val="00A70998"/>
    <w:rsid w:val="00A717AF"/>
    <w:rsid w:val="00A75D65"/>
    <w:rsid w:val="00A87E3E"/>
    <w:rsid w:val="00AB3277"/>
    <w:rsid w:val="00AB3A94"/>
    <w:rsid w:val="00AC1B5D"/>
    <w:rsid w:val="00AE446E"/>
    <w:rsid w:val="00AE5A20"/>
    <w:rsid w:val="00AE5E51"/>
    <w:rsid w:val="00AF0AE9"/>
    <w:rsid w:val="00AF1E6F"/>
    <w:rsid w:val="00AF5286"/>
    <w:rsid w:val="00B0047E"/>
    <w:rsid w:val="00B04CA1"/>
    <w:rsid w:val="00B11970"/>
    <w:rsid w:val="00B13761"/>
    <w:rsid w:val="00B24C49"/>
    <w:rsid w:val="00B3201F"/>
    <w:rsid w:val="00B40532"/>
    <w:rsid w:val="00B40A88"/>
    <w:rsid w:val="00B40B48"/>
    <w:rsid w:val="00B456E6"/>
    <w:rsid w:val="00B45EFF"/>
    <w:rsid w:val="00B50E9B"/>
    <w:rsid w:val="00B6148B"/>
    <w:rsid w:val="00B617A7"/>
    <w:rsid w:val="00B62F32"/>
    <w:rsid w:val="00B71132"/>
    <w:rsid w:val="00B85082"/>
    <w:rsid w:val="00B8541D"/>
    <w:rsid w:val="00B94ADC"/>
    <w:rsid w:val="00BA23D2"/>
    <w:rsid w:val="00BA4B5F"/>
    <w:rsid w:val="00BA4F78"/>
    <w:rsid w:val="00BA75FC"/>
    <w:rsid w:val="00BB5BD0"/>
    <w:rsid w:val="00BC0F31"/>
    <w:rsid w:val="00BE2DF0"/>
    <w:rsid w:val="00BE573E"/>
    <w:rsid w:val="00BF247E"/>
    <w:rsid w:val="00BF3C3C"/>
    <w:rsid w:val="00BF40AC"/>
    <w:rsid w:val="00BF5314"/>
    <w:rsid w:val="00BF7B15"/>
    <w:rsid w:val="00C015C9"/>
    <w:rsid w:val="00C16D2F"/>
    <w:rsid w:val="00C17A0C"/>
    <w:rsid w:val="00C21003"/>
    <w:rsid w:val="00C24F26"/>
    <w:rsid w:val="00C24F95"/>
    <w:rsid w:val="00C300B7"/>
    <w:rsid w:val="00C3010D"/>
    <w:rsid w:val="00C361AC"/>
    <w:rsid w:val="00C370CA"/>
    <w:rsid w:val="00C46A70"/>
    <w:rsid w:val="00C46EF5"/>
    <w:rsid w:val="00C475B0"/>
    <w:rsid w:val="00C479FD"/>
    <w:rsid w:val="00C53FFC"/>
    <w:rsid w:val="00C549B0"/>
    <w:rsid w:val="00C55306"/>
    <w:rsid w:val="00C60728"/>
    <w:rsid w:val="00C722CE"/>
    <w:rsid w:val="00C7461C"/>
    <w:rsid w:val="00C80334"/>
    <w:rsid w:val="00C81CAC"/>
    <w:rsid w:val="00C84841"/>
    <w:rsid w:val="00C95D3A"/>
    <w:rsid w:val="00CA3380"/>
    <w:rsid w:val="00CB1890"/>
    <w:rsid w:val="00CB5CF5"/>
    <w:rsid w:val="00CC418E"/>
    <w:rsid w:val="00CC4DA0"/>
    <w:rsid w:val="00CD6809"/>
    <w:rsid w:val="00CD79DE"/>
    <w:rsid w:val="00CE1FB1"/>
    <w:rsid w:val="00CE7E94"/>
    <w:rsid w:val="00CF7152"/>
    <w:rsid w:val="00D026FF"/>
    <w:rsid w:val="00D030EA"/>
    <w:rsid w:val="00D03FD5"/>
    <w:rsid w:val="00D178F2"/>
    <w:rsid w:val="00D256B3"/>
    <w:rsid w:val="00D30BCC"/>
    <w:rsid w:val="00D30CBC"/>
    <w:rsid w:val="00D34BF8"/>
    <w:rsid w:val="00D35ECE"/>
    <w:rsid w:val="00D4270E"/>
    <w:rsid w:val="00D434E7"/>
    <w:rsid w:val="00D506EB"/>
    <w:rsid w:val="00D544A1"/>
    <w:rsid w:val="00D6068B"/>
    <w:rsid w:val="00D62441"/>
    <w:rsid w:val="00D671F6"/>
    <w:rsid w:val="00D70966"/>
    <w:rsid w:val="00D8290F"/>
    <w:rsid w:val="00D8671C"/>
    <w:rsid w:val="00D96E10"/>
    <w:rsid w:val="00DA3C51"/>
    <w:rsid w:val="00DA4C57"/>
    <w:rsid w:val="00DA6A6B"/>
    <w:rsid w:val="00DA6F26"/>
    <w:rsid w:val="00DA7A5D"/>
    <w:rsid w:val="00DA7C29"/>
    <w:rsid w:val="00DB75CA"/>
    <w:rsid w:val="00DD7F8A"/>
    <w:rsid w:val="00DE1E62"/>
    <w:rsid w:val="00DE35A0"/>
    <w:rsid w:val="00DE5BC3"/>
    <w:rsid w:val="00E0271D"/>
    <w:rsid w:val="00E03C9C"/>
    <w:rsid w:val="00E04BAE"/>
    <w:rsid w:val="00E15416"/>
    <w:rsid w:val="00E1718D"/>
    <w:rsid w:val="00E20C66"/>
    <w:rsid w:val="00E24365"/>
    <w:rsid w:val="00E24465"/>
    <w:rsid w:val="00E25EC5"/>
    <w:rsid w:val="00E46AA2"/>
    <w:rsid w:val="00E50D7A"/>
    <w:rsid w:val="00E64877"/>
    <w:rsid w:val="00E70221"/>
    <w:rsid w:val="00E70AB1"/>
    <w:rsid w:val="00E71A9B"/>
    <w:rsid w:val="00E81CE6"/>
    <w:rsid w:val="00E91118"/>
    <w:rsid w:val="00E94018"/>
    <w:rsid w:val="00E9774D"/>
    <w:rsid w:val="00EA2B32"/>
    <w:rsid w:val="00EA5718"/>
    <w:rsid w:val="00EB363D"/>
    <w:rsid w:val="00EB60FB"/>
    <w:rsid w:val="00EC347E"/>
    <w:rsid w:val="00EC7E59"/>
    <w:rsid w:val="00ED133A"/>
    <w:rsid w:val="00ED5DC5"/>
    <w:rsid w:val="00EE1BB2"/>
    <w:rsid w:val="00EF7FE6"/>
    <w:rsid w:val="00F02E1A"/>
    <w:rsid w:val="00F21012"/>
    <w:rsid w:val="00F21705"/>
    <w:rsid w:val="00F26081"/>
    <w:rsid w:val="00F327A9"/>
    <w:rsid w:val="00F341D9"/>
    <w:rsid w:val="00F35169"/>
    <w:rsid w:val="00F40566"/>
    <w:rsid w:val="00F4287B"/>
    <w:rsid w:val="00F437A1"/>
    <w:rsid w:val="00F4510D"/>
    <w:rsid w:val="00F47201"/>
    <w:rsid w:val="00F477F1"/>
    <w:rsid w:val="00F566D8"/>
    <w:rsid w:val="00F57409"/>
    <w:rsid w:val="00F6115C"/>
    <w:rsid w:val="00F64E88"/>
    <w:rsid w:val="00F74420"/>
    <w:rsid w:val="00F750CB"/>
    <w:rsid w:val="00F82707"/>
    <w:rsid w:val="00F82D1B"/>
    <w:rsid w:val="00F85757"/>
    <w:rsid w:val="00F85996"/>
    <w:rsid w:val="00FB5487"/>
    <w:rsid w:val="00FB6654"/>
    <w:rsid w:val="00FC2964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3DE"/>
  <w15:chartTrackingRefBased/>
  <w15:docId w15:val="{2527C02A-A498-4B2E-86F1-F3247AD1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693D"/>
    <w:pPr>
      <w:widowControl w:val="0"/>
      <w:adjustRightInd w:val="0"/>
      <w:spacing w:after="200" w:line="276" w:lineRule="auto"/>
      <w:jc w:val="both"/>
      <w:textAlignment w:val="baseline"/>
    </w:pPr>
    <w:rPr>
      <w:rFonts w:eastAsia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56E6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E693D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uiPriority w:val="9"/>
    <w:rsid w:val="008E693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Kommentaariviide">
    <w:name w:val="annotation reference"/>
    <w:uiPriority w:val="99"/>
    <w:semiHidden/>
    <w:unhideWhenUsed/>
    <w:rsid w:val="008E693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E693D"/>
    <w:rPr>
      <w:sz w:val="20"/>
      <w:szCs w:val="20"/>
      <w:lang w:val="x-none"/>
    </w:rPr>
  </w:style>
  <w:style w:type="character" w:customStyle="1" w:styleId="KommentaaritekstMrk">
    <w:name w:val="Kommentaari tekst Märk"/>
    <w:link w:val="Kommentaaritekst"/>
    <w:uiPriority w:val="99"/>
    <w:rsid w:val="008E693D"/>
    <w:rPr>
      <w:rFonts w:eastAsia="Times New Roman"/>
      <w:sz w:val="20"/>
      <w:szCs w:val="20"/>
      <w:lang w:val="x-none"/>
    </w:rPr>
  </w:style>
  <w:style w:type="table" w:styleId="Kontuurtabel">
    <w:name w:val="Table Grid"/>
    <w:basedOn w:val="Normaaltabel"/>
    <w:uiPriority w:val="59"/>
    <w:rsid w:val="008E693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E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8E693D"/>
    <w:rPr>
      <w:rFonts w:ascii="Segoe UI" w:eastAsia="Times New Roman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E693D"/>
    <w:pPr>
      <w:ind w:left="720"/>
      <w:contextualSpacing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C6F2E"/>
    <w:pPr>
      <w:spacing w:line="240" w:lineRule="auto"/>
    </w:pPr>
    <w:rPr>
      <w:b/>
      <w:bCs/>
      <w:lang w:val="et-EE"/>
    </w:rPr>
  </w:style>
  <w:style w:type="character" w:customStyle="1" w:styleId="KommentaariteemaMrk">
    <w:name w:val="Kommentaari teema Märk"/>
    <w:link w:val="Kommentaariteema"/>
    <w:uiPriority w:val="99"/>
    <w:semiHidden/>
    <w:rsid w:val="001C6F2E"/>
    <w:rPr>
      <w:rFonts w:eastAsia="Times New Roman"/>
      <w:b/>
      <w:bCs/>
      <w:sz w:val="20"/>
      <w:szCs w:val="20"/>
      <w:lang w:val="x-none"/>
    </w:rPr>
  </w:style>
  <w:style w:type="character" w:styleId="Hperlink">
    <w:name w:val="Hyperlink"/>
    <w:uiPriority w:val="99"/>
    <w:unhideWhenUsed/>
    <w:rsid w:val="00A36C57"/>
    <w:rPr>
      <w:color w:val="0000FF"/>
      <w:u w:val="single"/>
    </w:rPr>
  </w:style>
  <w:style w:type="paragraph" w:styleId="Redaktsioon">
    <w:name w:val="Revision"/>
    <w:hidden/>
    <w:uiPriority w:val="99"/>
    <w:semiHidden/>
    <w:rsid w:val="00681D19"/>
    <w:rPr>
      <w:rFonts w:eastAsia="Times New Roman"/>
      <w:sz w:val="22"/>
      <w:szCs w:val="22"/>
      <w:lang w:eastAsia="en-US"/>
    </w:rPr>
  </w:style>
  <w:style w:type="character" w:styleId="Tugev">
    <w:name w:val="Strong"/>
    <w:uiPriority w:val="22"/>
    <w:qFormat/>
    <w:rsid w:val="00967D69"/>
    <w:rPr>
      <w:b/>
      <w:bCs/>
    </w:rPr>
  </w:style>
  <w:style w:type="character" w:customStyle="1" w:styleId="Pealkiri1Mrk">
    <w:name w:val="Pealkiri 1 Märk"/>
    <w:link w:val="Pealkiri1"/>
    <w:uiPriority w:val="9"/>
    <w:rsid w:val="00156E67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leGrid">
    <w:name w:val="TableGrid"/>
    <w:rsid w:val="000F407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ahendamatamainimine">
    <w:name w:val="Unresolved Mention"/>
    <w:basedOn w:val="Liguvaikefont"/>
    <w:uiPriority w:val="99"/>
    <w:semiHidden/>
    <w:unhideWhenUsed/>
    <w:rsid w:val="002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briline viide" Version="1987"/>
</file>

<file path=customXml/itemProps1.xml><?xml version="1.0" encoding="utf-8"?>
<ds:datastoreItem xmlns:ds="http://schemas.openxmlformats.org/officeDocument/2006/customXml" ds:itemID="{AF8B6FCF-BBA8-4CBC-8E5B-4B6F646D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</vt:lpstr>
    </vt:vector>
  </TitlesOfParts>
  <Company>Justiitsministeerium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lisa 1 rakendusakti kavand LS muutmine EMS</dc:title>
  <dc:subject/>
  <dc:creator>Sven Nurk</dc:creator>
  <dc:description/>
  <cp:lastModifiedBy>Margus Tähepõld</cp:lastModifiedBy>
  <cp:revision>14</cp:revision>
  <cp:lastPrinted>2019-12-10T15:04:00Z</cp:lastPrinted>
  <dcterms:created xsi:type="dcterms:W3CDTF">2025-09-19T12:19:00Z</dcterms:created>
  <dcterms:modified xsi:type="dcterms:W3CDTF">2025-11-20T07:39:00Z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2025-09-16T12:03:42Z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415bf814-4636-4649-ae07-ccbaf2c9f4c8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